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4897"/>
        <w:gridCol w:w="5903"/>
      </w:tblGrid>
      <w:tr w:rsidR="007974B7" w:rsidRPr="007974B7" w:rsidTr="007974B7">
        <w:tc>
          <w:tcPr>
            <w:tcW w:w="0" w:type="auto"/>
            <w:gridSpan w:val="2"/>
            <w:hideMark/>
          </w:tcPr>
          <w:p w:rsidR="007974B7" w:rsidRPr="007974B7" w:rsidRDefault="007974B7" w:rsidP="007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DAFTAR ISIAN</w:t>
            </w:r>
            <w:r w:rsidRPr="00797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br/>
            </w: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TINGKAT PERKEMBANGAN DESA DAN KELURAHAN</w:t>
            </w:r>
          </w:p>
          <w:p w:rsidR="007974B7" w:rsidRPr="007974B7" w:rsidRDefault="007974B7" w:rsidP="007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2796" w:type="dxa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Desa</w:t>
            </w:r>
          </w:p>
        </w:tc>
        <w:tc>
          <w:tcPr>
            <w:tcW w:w="8004" w:type="dxa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KARTOHARJO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Kecamatan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KARTOHARJO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Kota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KOTA MADIUN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Provinsi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JAWA TIMUR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Bulan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12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Tahun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2019</w:t>
            </w:r>
          </w:p>
        </w:tc>
      </w:tr>
      <w:tr w:rsidR="007974B7" w:rsidRPr="007974B7" w:rsidTr="007974B7">
        <w:trPr>
          <w:trHeight w:val="228"/>
        </w:trPr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d-ID"/>
              </w:rPr>
            </w:pP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Nama Pengisi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SARMONO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Pekerjaan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KARYAWAN HONORER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Jabatan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STAF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Kepala Desa / Lurah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IRWANDAROE S, SE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DATA YANG DIGUNAKAN UNTUK MENGISI PROFIL DESA/KELURAHAN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Referensi 1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: LAPORAN PENDUDUK BULANAN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Referensi 2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SEKSI SEKSI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Referensi 3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LAPORAN MONOGRAFI,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Referensi 4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LURAH, SEKEL,KASI,LPMK,RT,RW KELURAHAN KARTOHARJO,PROMKES PUSKESMAS,PKK,</w:t>
            </w:r>
          </w:p>
        </w:tc>
      </w:tr>
      <w:tr w:rsidR="007974B7" w:rsidRPr="007974B7" w:rsidTr="007974B7"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I. PERKEMBANGAN KEPENDUDUKAN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2915"/>
        <w:gridCol w:w="1870"/>
      </w:tblGrid>
      <w:tr w:rsidR="007974B7" w:rsidRPr="007974B7" w:rsidTr="007974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Jumlah Penduduk</w:t>
            </w:r>
          </w:p>
        </w:tc>
      </w:tr>
      <w:tr w:rsidR="007974B7" w:rsidRPr="007974B7" w:rsidTr="007974B7">
        <w:trPr>
          <w:trHeight w:val="288"/>
        </w:trPr>
        <w:tc>
          <w:tcPr>
            <w:tcW w:w="5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Kelamin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Laki-laki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Perempuan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2549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2679 orang</w:t>
            </w:r>
          </w:p>
        </w:tc>
      </w:tr>
      <w:tr w:rsidR="007974B7" w:rsidRPr="007974B7" w:rsidTr="007974B7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tahun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2699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Persentase perkembangan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-0.43 %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-0.74 %</w:t>
            </w: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74B7">
        <w:rPr>
          <w:rFonts w:ascii="Arial" w:eastAsia="Times New Roman" w:hAnsi="Arial" w:cs="Arial"/>
          <w:color w:val="000000"/>
          <w:sz w:val="20"/>
          <w:szCs w:val="20"/>
          <w:lang w:eastAsia="id-ID"/>
        </w:rPr>
        <w:br/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2947"/>
        <w:gridCol w:w="2863"/>
        <w:gridCol w:w="1836"/>
      </w:tblGrid>
      <w:tr w:rsidR="007974B7" w:rsidRPr="007974B7" w:rsidTr="007974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Jumlah Keluarga</w:t>
            </w:r>
          </w:p>
        </w:tc>
      </w:tr>
      <w:tr w:rsidR="007974B7" w:rsidRPr="007974B7" w:rsidTr="007974B7"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KK Laki-laki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KK Perempuan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</w:t>
            </w:r>
          </w:p>
        </w:tc>
      </w:tr>
      <w:tr w:rsidR="007974B7" w:rsidRPr="007974B7" w:rsidTr="007974B7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1335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559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1894 KK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 tahun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1335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555 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1890 KK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Prosentase Perkembangan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0.72 %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II. EKONOMI MASYARAKAT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4"/>
        <w:gridCol w:w="3396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Pengangguran</w:t>
            </w:r>
          </w:p>
        </w:tc>
      </w:tr>
      <w:tr w:rsidR="007974B7" w:rsidRPr="007974B7" w:rsidTr="007974B7"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angkatan kerja (penduduk usia 18-56 tahun)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2859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penduduk usia 18-56 tahun yang masih sekolah dan tidak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penduduk usia 18-56 tahun yang menjadi ibu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penduduk usia 18-56 tahun yang bekerja penuh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penduduk usia 18-56 tahun yang bekerja tidak tentu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penduduk usia 18-56 tahun yang cacat dan tidak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penduduk usia 18-56 tahun yang cacat dan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74B7">
        <w:rPr>
          <w:rFonts w:ascii="Arial" w:eastAsia="Times New Roman" w:hAnsi="Arial" w:cs="Arial"/>
          <w:color w:val="000000"/>
          <w:sz w:val="20"/>
          <w:szCs w:val="20"/>
          <w:lang w:eastAsia="id-ID"/>
        </w:rPr>
        <w:br/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4"/>
        <w:gridCol w:w="3396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Kesejahteraan Keluarga</w:t>
            </w:r>
          </w:p>
        </w:tc>
      </w:tr>
      <w:tr w:rsidR="007974B7" w:rsidRPr="007974B7" w:rsidTr="007974B7">
        <w:tc>
          <w:tcPr>
            <w:tcW w:w="7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keluarga prasejahtera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keluarga sejahtera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keluarga sejahtera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keluarga sejahtera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keluarga sejahtera 3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Total jumlah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1518 keluarga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III. PRODUK DOMESTIK DESA/KELURAHAN BRUTO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315"/>
        <w:gridCol w:w="1241"/>
        <w:gridCol w:w="1272"/>
        <w:gridCol w:w="1446"/>
        <w:gridCol w:w="1247"/>
        <w:gridCol w:w="1294"/>
        <w:gridCol w:w="1275"/>
      </w:tblGrid>
      <w:tr w:rsidR="007974B7" w:rsidRPr="007974B7" w:rsidTr="007974B7">
        <w:trPr>
          <w:trHeight w:val="372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SUBSEKTOR PERTANIAN</w:t>
            </w:r>
          </w:p>
        </w:tc>
      </w:tr>
      <w:tr w:rsidR="007974B7" w:rsidRPr="007974B7" w:rsidTr="007974B7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Produksi (Ha)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 (Ton/Ha)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pemupukan (Rp)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bibit (Rp)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obat (Rp)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 (Rp)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  Jagung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Ubi jalar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Cabe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Bawang Merah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Bawang putih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Tomat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Sawi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Kentang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Kubis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Mentimun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Buncis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kedelai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Brocoli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Bayam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Kangkung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turis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Umbi-umbian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Hijau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Selada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Wortel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Tumpang 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panjang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Jeruk nipis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Kacang merah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Padi sawah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Padi ladang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Ubi kayu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Kemiri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8"/>
        <w:gridCol w:w="1314"/>
        <w:gridCol w:w="1268"/>
        <w:gridCol w:w="1271"/>
        <w:gridCol w:w="1455"/>
        <w:gridCol w:w="1227"/>
        <w:gridCol w:w="1283"/>
        <w:gridCol w:w="1264"/>
      </w:tblGrid>
      <w:tr w:rsidR="007974B7" w:rsidRPr="007974B7" w:rsidTr="007974B7">
        <w:trPr>
          <w:trHeight w:val="372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SUBSEKTOR PERKEBUNAN</w:t>
            </w:r>
          </w:p>
        </w:tc>
      </w:tr>
      <w:tr w:rsidR="007974B7" w:rsidRPr="007974B7" w:rsidTr="007974B7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Tanaman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Luas Produksi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(Ha)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Hasil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Produksi (Ton/Ha)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Nilai produksi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(Rp)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 xml:space="preserve">Biaya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pemupukan (Rp)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Biaya bibit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(Rp)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Biaya obat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(Rp)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Biaya lainnya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(Rp)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  Kacang mede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Kelapa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Kelapa sawit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Kopi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Cengkeh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Coklat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Pinang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Tembakau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Vanili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Jarak pagar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Jarak kepyar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Kapuk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Kemiri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6"/>
        <w:gridCol w:w="1536"/>
        <w:gridCol w:w="1804"/>
        <w:gridCol w:w="1865"/>
        <w:gridCol w:w="1743"/>
        <w:gridCol w:w="1426"/>
      </w:tblGrid>
      <w:tr w:rsidR="007974B7" w:rsidRPr="007974B7" w:rsidTr="007974B7">
        <w:trPr>
          <w:trHeight w:val="372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SUBSEKTOR PETERNAKAN</w:t>
            </w:r>
          </w:p>
        </w:tc>
      </w:tr>
      <w:tr w:rsidR="007974B7" w:rsidRPr="007974B7" w:rsidTr="007974B7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Penolong yg digunakan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Ternak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(Ekor)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 Telur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6"/>
        <w:gridCol w:w="1425"/>
        <w:gridCol w:w="1555"/>
        <w:gridCol w:w="1638"/>
        <w:gridCol w:w="1545"/>
        <w:gridCol w:w="1309"/>
        <w:gridCol w:w="1292"/>
      </w:tblGrid>
      <w:tr w:rsidR="007974B7" w:rsidRPr="007974B7" w:rsidTr="007974B7">
        <w:trPr>
          <w:trHeight w:val="372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SUBSEKTOR PERIKANAN</w:t>
            </w:r>
          </w:p>
        </w:tc>
      </w:tr>
      <w:tr w:rsidR="007974B7" w:rsidRPr="007974B7" w:rsidTr="007974B7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Produksi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Hasil Produksi (Ton/Tahun)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(Rp)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Baku yg digunakan (Rp)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Bahan Penolong yg digunakan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(Rp)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 (Rp)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usaha perikanan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  Ayam-ayam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6"/>
        <w:gridCol w:w="2024"/>
      </w:tblGrid>
      <w:tr w:rsidR="007974B7" w:rsidRPr="007974B7" w:rsidTr="007974B7"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SEKTOR PERTAMBANGAN DAN GALIAN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jenis bahan tambang dan galian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SUBSEKTOR KERAJINAN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2.000.000,00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4.000.000,00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jenis kerajinan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SEKTOR INDUSTRI PENGOLAHAN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G.1. Subsektor Industri Pakaian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G.2. Subsektor Industri Pangan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6.000.000,00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2.500.000,00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4.500.000,00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11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G.3. Industri Pengolahan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G.4. Industri Pengolahan Non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industri tsb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SUBSEKTOR KEHUTANAN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produksi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baku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bahan penolong yang digunakan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yang dihabiskan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SEKTOR PERDAGANGAN, HOTEL DAN RESTORAN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I.1. Subsektor Perdagangan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aset perdagangan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jenis perdagangan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I.2. Subsektor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jenis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12.400.000,00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24.800.000,00</w:t>
            </w:r>
          </w:p>
        </w:tc>
      </w:tr>
      <w:tr w:rsidR="007974B7" w:rsidRPr="007974B7" w:rsidTr="007974B7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aset perdagangan eceran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37.200.000,00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I.3. Subsektor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penginapan dan penyediaan akomodasi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110.000.000.000,00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biaya pemeliharaan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109.890.000.000,00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I.4. Subsektor Restoran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penyediaan konsumsi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konsumsi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936.000.000,00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216.000.000,00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pendapatan yang diperoleh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720.000.000,00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Sektor Bangunan/Konstruksi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bangunan yang 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959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pemeliharaan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bangunan yang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Sektor Keuangan, Persewaan dan Jasa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K.1. Subsektor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transaksi perbankan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Rp.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nilai transaksi perbankan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700.000.000,00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K.2. Subsektor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jasa penunjang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lembaga keuangan bukan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K.3. Subsektor Sewa 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usaha persewaan bangunan dan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nilai persewaan yang dicapai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K.4. Subsektor Jasa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perusahaan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perusahaan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700.000.000,00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SEKTOR JASA-JASA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L.1. Subsektor jasa pemerintahan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jasa pelayanan pemerintahan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unit</w:t>
            </w:r>
          </w:p>
        </w:tc>
      </w:tr>
      <w:tr w:rsidR="007974B7" w:rsidRPr="007974B7" w:rsidTr="007974B7">
        <w:trPr>
          <w:trHeight w:val="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pelayanan pemerintahan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300.000.000,00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 dalam pelayanan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350.000.000,00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L.2. Subsektor jasa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usaha jasa pelayanan sosial yang disediakan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produksi jasa pelayanan sosial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L.3. Subsektor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usaha jasa hiburan dan rekreasi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Rp. 50.000.000,00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L.4. Subsektor Jasa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300.000.000,00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jasa pelayanan perorangan dan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1.250.000,00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SEKTOR ANGKUTAN DAN KOMUNIKASI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M.1. Subsektor 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pengangkutan orang dan barang dengan alat angkut kendaraan jalan raya, laut, rel, udara, dan sungai/danau/penyeberangan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kendaraan 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total transaksi pengangkutan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5.750.000,00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total biaya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576.000.000,00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 SEKTOR LISTRIK, GAS &amp;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N.1. Subsektor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pembangkitan dan penyaluran tenaga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nilai produksi 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75.000,00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9.000.000,00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5.000.000,00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N.2. Subsektor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penyediaan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produksi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500.000.000,00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3.000.000,00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N.3. Subsektor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kegiatan penyediaan dan penyaluran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aset penyediaan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10.000.000.000,00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produksi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900.000.000,00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Nilai transaksi air minum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900.000.000,00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Biaya antara yang dikeluarkan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640.000.000,00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IV. PENDAPATAN PERKAPITA</w:t>
      </w:r>
    </w:p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A. Pendapatan perkapita menurut sektor usaha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3"/>
        <w:gridCol w:w="2957"/>
      </w:tblGrid>
      <w:tr w:rsidR="007974B7" w:rsidRPr="007974B7" w:rsidTr="007974B7"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A.1. Industri kecil, menengah dan besar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12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total anggota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rumah tangga 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anggota rumah tangga buruh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200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pendapatan perkapita dari sektor tersebut untuk setiap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10.000.000,00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74B7">
        <w:rPr>
          <w:rFonts w:ascii="Arial" w:eastAsia="Times New Roman" w:hAnsi="Arial" w:cs="Arial"/>
          <w:color w:val="000000"/>
          <w:sz w:val="20"/>
          <w:szCs w:val="20"/>
          <w:lang w:eastAsia="id-ID"/>
        </w:rPr>
        <w:br/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7"/>
        <w:gridCol w:w="2993"/>
      </w:tblGrid>
      <w:tr w:rsidR="007974B7" w:rsidRPr="007974B7" w:rsidTr="007974B7"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PENDAPATAN RILL KELUARGA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1894 KK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Pendapatan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1.800.000,00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pendapatan dari anggota keluarga yang bekerja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1.500.000,00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V. STRUKTUR MATA PENCAHARIAN MENURUT SEKTOR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6"/>
        <w:gridCol w:w="3384"/>
      </w:tblGrid>
      <w:tr w:rsidR="007974B7" w:rsidRPr="007974B7" w:rsidTr="007974B7">
        <w:tc>
          <w:tcPr>
            <w:tcW w:w="7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Sektor Pertanian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Sektor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Perusahaan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Sektor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Peternakan Perorangan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Sektor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Sektor Kehutanan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Pengumpul Hasil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Pengolahan Hasil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Pengolahan Hasil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Sektor Pertambangan dan Bahan Galian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Penambang Galian C Perorangan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Pertambangan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Usaha Pertambangan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7. Sektor Industri Kecil &amp; Kerajinan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Montir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batu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kayu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sumur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Pemulung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jahit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kue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anyaman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Tukang 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Pengrajin industri rumah tangga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8. Sektor Industri Menengah dan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perusahaan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perusahaan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9. Sektor Perdagangan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Karyawan Perdagangan Hasil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Perdagangan Hasil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Pengusaha Perdagangan Hasil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10. Sektor Jasa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jasa transportasi dan perhubungan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jasa informasi dan komunikasi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jasa hiburan dan pariwisata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usaha hotel dan penginapan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Pemilik usaha warung, rumah makan dan restoran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Pegawai Negeri Sipil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Dokter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Bidan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Perawat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Dukun/paranormal/supranatural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Jasa pengobatan alternatif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Dosen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Guru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Pensiunan TNI/POLRI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Pensiunan PNS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Pensiunan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Jasa Konsultansi Manajemen dan Teknis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Seniman/artis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Pembantu rumah 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migran perempuan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Buruh migran laki-laki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Wiraswasta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mempunyai matapencaharian tetap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Jasa penyewaan peralatan pesta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VI. PENGUASAAN ASET EKONOMI MASYARAKAT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9"/>
        <w:gridCol w:w="2521"/>
      </w:tblGrid>
      <w:tr w:rsidR="007974B7" w:rsidRPr="007974B7" w:rsidTr="007974B7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ASET TANAH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memiliki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0,1-0,2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0,21-0,3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0,31-0,4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Memiliki tanah antara 0,41-0,5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0,51-0,6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0,61-0,7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0,71-0,8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0,81-0,9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0,91-1,0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1,0 – 5,0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antara 5,0 – 10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tanah lebih dari 10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total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ASET SARANA TRANSPORTASI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 orang- 25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becak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orang- 0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cidemo/andong/dokar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kapal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mini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 orang- 132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helikopter dan atau pesawat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orang- 0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ASET SARANA PRODUKSI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penggilingan padi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traktor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pabrik pengolahan hasil pertanian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kapal penangkap 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perikanan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peternakan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perkebunan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pengolahan hasil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pertambangan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pariwisata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 hasil industri jasa perdagangan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Memiliki alat produksi dan pengolah hasil industri kerajinan keluarga skala kecil dan menengah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Memiliki alat produksi dan pengolahan hasil industri migas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ASET PERUMAHAN RUMAH MENURUT DINDING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Tembok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957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Bambu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 liat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Pelepah kelapa/lontar/gebang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Dedaunan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RUMAH MENURUT LANTAI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Keramik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741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RUMAH MENURUT ATAP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Genteng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832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Bambu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Daun lontar/gebang/enau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Daun ilalang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Daun Sagu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VII. PEMILIKAN ASET EKONOMI LAINNYA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2578"/>
      </w:tblGrid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TV dan elektronik lainnya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1689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sepeda motor/sejenisnya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1729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keluarga memiliki mobil dansejenisnya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473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perahu bermotor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kapal penumpang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kapal pesiar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helikopter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pesawat terbang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ternak kecil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yang memiliki sertifikat tanah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583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peruahaan industri menengah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perusahaan industri kecil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usaha di pasar swalayan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usaha di pasar tradisional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8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usaha di pasar desa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VIII. PENDIDIKAN MASYARAKAT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977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Tingkat Pendidikan Penduduk</w:t>
            </w:r>
          </w:p>
        </w:tc>
      </w:tr>
      <w:tr w:rsidR="007974B7" w:rsidRPr="007974B7" w:rsidTr="007974B7"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buta aksara dan huruf latin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usia 3-6 tahun yang masuk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dan penduduk cacat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tidak tamat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tidak tamat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D-1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penduduk sedang D-3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D-3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SLB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sedang SLB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tamat SLB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cacat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Wajib belajar 9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penduduk usia 7-15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penduduk usia 7-15 tahun yang masih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penduduk usia 7-15 tahun yang tidak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Rasio Guru dan Murid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guru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siswa TK dan kelompok bermain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guru SD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siswa SD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guru SLTP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siswa SLTP dan 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guru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 Jumlah siswa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 Jumlah siswa SLB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 Jumlah guru SLB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D. Kelembagaan Pendidikan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perpustakaan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taman bacaan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perpustakaan keliling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sanggar belajar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lembaga pendidikan luar sekolah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ujian Paket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ujian Paket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belajar Paket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kelompok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ujian Paket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lembaga kursus keterampilan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kursus keterampilan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IX. KESEHATAN MASYARAKAT</w:t>
      </w:r>
    </w:p>
    <w:tbl>
      <w:tblPr>
        <w:tblW w:w="10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5"/>
        <w:gridCol w:w="4283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Kualitas Ibu Hamil</w:t>
            </w:r>
          </w:p>
        </w:tc>
      </w:tr>
      <w:tr w:rsidR="007974B7" w:rsidRPr="007974B7" w:rsidTr="007974B7"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</w:t>
            </w:r>
          </w:p>
        </w:tc>
        <w:tc>
          <w:tcPr>
            <w:tcW w:w="5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Puskesmas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Rumah Sakit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Dokter Praktek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Bidan Praktek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periksa di Dukun Terlatih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kematian ibu hamil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hamil melahirkan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nifas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kematian ibu nifas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ibu nifas hidup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B. Kualitas Bayi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keguguran kandungan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mati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hidup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mati usia 0 – 1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mati usia 1 – 12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lahir berat kurang dari 2,5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0-5 tahun hidup yang menderita kelainan organ tubuh, fisik dan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Kualitas Persalinan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Tempat Persalinan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Sakit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Bersalin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Puskesmas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Polindes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Balai Kesehatan Ibu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persalinan rumah praktek bidan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Tempat praktek dokter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dukun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Pertolongan Persalinan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Dokter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bidan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perawat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dukun bersalin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persalinan ditolong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Cakupan Imunisasi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2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bayi 2 bulan Imunisasi DPT-1, BCG dan Polio 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3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3 bulan yang imunisasi DPT-2 dan Polio-2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usia 4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4 bulan yang imunisasi DPT-3 dan Polio-3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9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9 bulan yang imunisasi campak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bayi yang sudah imunisasi cacar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Perkembangan Pasangan Usia Subur dan KB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Pasangan Usia Subur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remaja putri usia 12 – 17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usia subur 15 – 49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wanita kawin muda usia kurang dari 16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pasangan usia subur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625 pasangan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Keluarga Berencana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akseptor 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alat kontrasepsi suntik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spiral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alat kontrasepsi kondom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pil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vasektomi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kontrasepsi tubektomi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KB Kelender/KB Alamiah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metode KB obat tradisional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pengguna alat kontrasepsi metode 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PUS yang tidak menggunakan metode KB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Wabah Penyakit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Muntaber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Demam berdarah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Kolera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Polio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Cikungunya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Flu burung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Busung lapar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Kelaparan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Ispa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kejadian dalam 1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yang meninggal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kejadian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Angka Harapan Hidup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penduduk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65,00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penduduk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65,00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65,00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Angka harapan Hidup Nasional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65,00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Cakupan pemenuhan kebutuhan air bersih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keluarga menggunakan sumur gali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Jumlah keluarga pelanggan PAM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1.427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Jumlah keluarga menggunakan Penampung Air Hujan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Jumlah keluarga menggunakan sumur pompa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Jumlah keluarga menggunakan perpipaan air kran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Jumlah keluarga menggunakan hidran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Jumlah keluarga menggunakan air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8. Jumlah keluarga menggunakan embung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9. Jumlah keluarga yang menggunakan mata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10. Jumlah keluarga yang tidak mendapatkan akses air minum dari air laut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11. Jumlah keluarga yang tidak mendapatkan akses air minum dari sumber di 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Total jumlah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1.472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Perilaku hidup bersih dan sehat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buang air besar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WC yang sehat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1.422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memiliki WC yang kurang memenuhi standar kesehatan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keluarga biasa buang air besar di sungai/parit/kebun/hutan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keluarga yang menggunakan fasilitas MCK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Keluarga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Pola makan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dlm sehari 1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2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3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penduduk makan sehari lebih dari 3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Penduduk yang belum tentu sehari makan 1 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Kebiasaan berobat bila sakit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 Terlatih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Dokter/puskesmas/mantri kesehatan/perawat/bidan/posyandu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Sedikit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Obat tradisional dari dukun pengobatan alternatif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Paranormal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Obat tradisional dari keluarga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Sedikit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diobati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Status Gizi Balita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buruk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baik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kurang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Balita bergizi lebih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74B7">
        <w:rPr>
          <w:rFonts w:ascii="Arial" w:eastAsia="Times New Roman" w:hAnsi="Arial" w:cs="Arial"/>
          <w:color w:val="000000"/>
          <w:sz w:val="20"/>
          <w:szCs w:val="20"/>
          <w:lang w:eastAsia="id-ID"/>
        </w:rPr>
        <w:br/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8"/>
        <w:gridCol w:w="3567"/>
        <w:gridCol w:w="2325"/>
      </w:tblGrid>
      <w:tr w:rsidR="007974B7" w:rsidRPr="007974B7" w:rsidTr="007974B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Jumlah Penderita Sakit tahun ini</w:t>
            </w:r>
          </w:p>
        </w:tc>
      </w:tr>
      <w:tr w:rsidR="007974B7" w:rsidRPr="007974B7" w:rsidTr="007974B7"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Jenis penyakit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Jumlah penderita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Di rawat di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Paru-paru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Kanker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Diabetes Melitus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 sakit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Ginjal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Lepra/Kusta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HIV/AIDS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Gila/stress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Rumah</w:t>
            </w:r>
          </w:p>
        </w:tc>
      </w:tr>
    </w:tbl>
    <w:p w:rsidR="007974B7" w:rsidRPr="007974B7" w:rsidRDefault="007974B7" w:rsidP="007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974B7">
        <w:rPr>
          <w:rFonts w:ascii="Arial" w:eastAsia="Times New Roman" w:hAnsi="Arial" w:cs="Arial"/>
          <w:color w:val="000000"/>
          <w:sz w:val="20"/>
          <w:szCs w:val="20"/>
          <w:lang w:eastAsia="id-ID"/>
        </w:rPr>
        <w:br/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4"/>
        <w:gridCol w:w="3726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Perkembangan Sarana dan Prasarana Kesehatan Masyarakat</w:t>
            </w:r>
          </w:p>
        </w:tc>
      </w:tr>
      <w:tr w:rsidR="007974B7" w:rsidRPr="007974B7" w:rsidTr="007974B7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MCK Umum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Posyandu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Dasawisma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 Dasawisma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 Dasa Wisma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bina keluarga balita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petugas lapangan keluarga berencana aktif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rencana kegiatan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pengunjung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kegiatan pelayanan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Diisi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Posyandu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Posyandu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kader kesehatan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pengobatan gratis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pemberantasan sarang nyamuk/PSN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pembersihan lingkungan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lastRenderedPageBreak/>
        <w:t>X. KEAMANAN DAN KETERTIBAN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1"/>
        <w:gridCol w:w="1629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Konflik SARA</w:t>
            </w:r>
          </w:p>
        </w:tc>
      </w:tr>
      <w:tr w:rsidR="007974B7" w:rsidRPr="007974B7" w:rsidTr="007974B7"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konflik pada tahun ini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konflik SARA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pertengkaran dan atau perkelahian antar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pertengkaran dan atau perkelahian antar RT/RW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 masyarakat pendatang dengan penduduk asli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antar kelompok masyarakat dalam desa/kelurahan dengan kelompok masyarakat dari desa/kelurahan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antara masyarakat dengan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antara masyarakat dengan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antara masyarakat dengan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antara masyarakat dengan perusahaan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antara masyarakat dan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jiwa akibat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kerugian material akibat konflik politik antara masyarakat dengan lembaga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prasarana dan sarana yang rusak/terbakar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penduduk yang rusak/terbakar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rumah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luka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meninggal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janda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akibat konflik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Perkelahian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terjadi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korban jiwa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luka parah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perkelahian yang menimbulkan kerugian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pelaku konflik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Pencurian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 dan perampokan yang terjadi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pencurian/perampokan yang korbannya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pencurian/perampokan yang pelakunya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pencurian dengan kekerasan senjata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Penjarahan dan Penyerobotan Tanah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dan pelakunya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penduduk setempat tetapi pelakunya bukan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penjarahan dan penyerobotan tanah yang korban bukan penduduk setempat tetapi pelakunya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E. Perjudian, Penipuan dan Penggelapan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memiliki kebiasaan berjudi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perjudian yang ada 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penipuan dan atau penggelapan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sengketa warisan, jual beli dan utang piutang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F. Pemakaian Miras dan Narkoba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warung/toko yang menyediakan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mengkonsumsi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mabuk akibat Miras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pengedar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mengkonsumsi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mabuk/teler akibat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kematian akibat Narkoba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pelaku Miras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pelaku Narkoba yang diadili atau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G. Prostitusi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pekerja pramu nikmat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Lokalisasi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yang menyediakan wanita pramunikmat secara terselubung (warung remang-remang, panti pijat, hotel, dll)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kasus/konflik akibat maraknya praktek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pembinaan pelaku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penertiban penyediaan tempat prostitusi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H. Pembunuhan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dengan korban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pembunuhan dengan pelaku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bunuh 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Diproses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I. Penculikan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 dengan korban penduduk Desa/Kelurahan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 dengan pelaku penduduk setempat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penculikan yang diselesaikan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J. Kejahatan seksual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perkosaan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perkosaan anak pada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kehamilan di luar nikah menurut hukum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kehamilan di luar nikah menurut hukum adat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tempat penampungan/persewaan kamar bagi pekerja seks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K. Masalah Kesejahteraan Sosial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gelandangan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pengemis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jalanan dan 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manusia lanjut usia 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gila/stress/cacat 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cacat fisik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kelainan kulit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orang yang tidur di kolong jembatan/emperan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dan kawasan kumuh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panti jompo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panti asuhan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rumah singgah anak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jalur hijau dan taman 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bantaran sungai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pinggiran rel kereta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penghuni liar di lahan dan fasilitas umum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kelompok masyarakat/suku/keluarga terasing, terisolir, terlantar dan primitif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usia 0–18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piatu 0 - 18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yatim piatu 0–18 tahun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451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duda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anak, remaja, preman dan pengangguran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7-12 tahun yang tidak sekolah di SD/sederajat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13-15 tahun yang tidak sekolah di SLTP/sederajat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usia 15-18 tahun yang tidak sekolah di SLTA/sederajat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anak yang bekerja membantu keluarga menghasilkan 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yang menjadi kepala keluarga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559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eks NAPI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banjir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penduduk tinggal di daerah rawan bencana gunung berapi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tsunami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gempa bumi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kebakaran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kekekeringan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tanah longsor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bencana kebakaran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rawan bencana kelaparan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rawan 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daerah lahan kritis dan tandus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tinggal di kawasan padat penduduk dan kumuh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pendatang yang tidak memiliki keterangan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pendatang dan atau pekerja musiman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L. Kekerasan Dalam Rumah Tangga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suami terhadap istri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istri terhadap suami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orang tua terhadap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anak terhadap orang tua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kekerasan kepala keluarga terhadap anggota keluarga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M. Teror dan Intimidasi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intimidasi dan atau teror anggota masyarakat dari pihak dalam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intimidasi dan atau teror anggota masyarakat dari pihak luar desa atau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selebaran gelap dan atau isu yang bersifat teror dan ancaman untuk menimbulkan ketakutan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terorisme yang terjadi di desa dan kelurahan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hasutan dan pemaksaan kehendak kelompok tertentu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penyelesaian kasus teror dan intimidasi serta hasutan di masyarakat baik secara adat maupun hukum formal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N. Pelembagaan Sistem Keamanan Lingkungan Semesta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Organisasi Siskamling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Organisasi Pertahanan Sipil dan Perlindungan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RT atau sebutan lainnya yang ada Siskamlimg/Pos Ronda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 RT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Hansip dan Linmas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Jadwal kegiatan Siskamling dan Pos Ronda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anggota Hansip dan Linmas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Satuan Pengamanan (SATPAM) swasta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pembinaan Siskamling oleh Pengurus dan Kades/Lurah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Pos Jaga Induk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Pos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XI. KEDAULATAN POLITIK MASYARAKAT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5"/>
        <w:gridCol w:w="3315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Kesadaran berpemerintahan, berbangsa dan bernegara</w:t>
            </w:r>
          </w:p>
        </w:tc>
      </w:tr>
      <w:tr w:rsidR="007974B7" w:rsidRPr="007974B7" w:rsidTr="007974B7"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pemantapan nilai Ideologi Pancasila sebagai Dasar Negara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nilai Ideologi Pancasila sebagai Dasar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Jenis-jenis kegiatan pemantapan nilai Bhinneka Tunggal 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nilai Bhinneka Tunggal 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pemantapan kesatuan bangsa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pemantapan kesatuan bangsa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warga desa/kelurahan yang minta suaka/lari ke luar negeri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yang melintasi perbatasan ke negara tetangga secara resmi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warga yang melintasi perbatasan negara tetangga secara tidak resmi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pertempuran atau perlawanan antar kelompok pengacau keamanan di perbatasan negara dengan warga/aparat dari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serangan terhadap fasilitas umum dan milik masyarakat oleh kelompok pengacau di desa/kelurahan perbatasan negara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diklasifikasikan merongrong keutuhan NKRI dan Kesatuan Bangsa Indonesia di desa/kelurahan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korban manusia baik luka maupun tewas serta korban materi lainnya akibat serangan kelompok pengacau keamanan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masalah ketenagakerjaan di perbatasan antar negara yang terjadi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kasus kejahatan pencurian, penjarahan, perampokan dan intimidasi serta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teror yang terjadi di desa/kelurahan perbatasan antar negara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sengketa perbatasan antar negara yang terjadi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sengketa perbatasan yang terjadi baik antar desa/kelurahan dalam kecamatan maupun antar kecamatan, antar kabupaten/kota dan desa/kelurahan antar provinsi.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terkait dengan perbatasan antar negara yang dilaporkan Kepala Desa/Lurah ke pemerintah tingkat atasnya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yang mengarah kepada tindakan disintegrasi bangsa dan pengingkaran NKRI, Pancasila, UUD 1945 dan Bhinneka Tunggal Ika yang difasilitasi penyelesaiannya oleh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penangkapan nelayan asing di wilayah perairan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penangkapan nelayan/petani/peternak/ pekebun/perambah hutan asal desa/kelurahan di perairan dan daratan wilayah negara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Kesadaran membayar Pajak dan Retribusi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pajak yang dipungut sebagai kewenangan dan atau tugas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Wajib Pajak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216.741.930,00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Tindakan terhadap penunggak PBB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tindakan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Retribusi yang dipungut sebagai tugas dan 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wajib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retribusi yang menjadi tugas/kewenangan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resmi lainnya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Target pungutan resmi tingkat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pungutan resmi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pungutan 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penyelesaian kasus pungutan liar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Partisipasi Politik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Jumlah Partai Politik dan Pemilihan Umum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memiliki hak pilih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3755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penduduk yang menggunakan hak pilih pada pemilu legislatif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perempuan dari penduduk desa/kelurahan ini yang aktif di partai politik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partai politik yang memiliki pengurus sampai di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partai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partai politik yang mempunyai kantor di wilayah desa/kelurahan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partai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menjadi pengurus partai politik dari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dipilih dalam Pemilu Legislatif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pemilih yang menggunakan hak pilih dalam pemilihan presiden/wakil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2904 pemilih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Pemilihan Kepala Daerah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mempunyai hak pilih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3862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pemilih yang menggunakan hak pilih dalam pemilu Bupati/Walikota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3755 pemilih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pemilih yang menggunakan hak pilih dalam pemilu Gubenur yang lalu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3755 pemilih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Penentuan Kepala Desa/Lurah dan Perangkat Desa/Kelurahan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Jabatan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 Pemerintah Tingkat Atas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Sekretaris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Ditunjuk, diangkat dan ditetapkan oleh Bupati/Walikota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Perangkat Desa termasuk Kepala Dusun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Ditunjuk, diangkat dan ditetapkan oleh Kepala Desa serta dilaporkan ke Camat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Masa jabatan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 tahun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Jabatan Lurah dan Perangkat Kelurahan termasuk Kepala Lingkungan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Ditunjuk dan diangkat oleh Bupati/Walikota secara langsung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Pemilihan BPD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anggota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Penentuan anggota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Pimpinan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kantor/ruang kerja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Anggaran untuk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Produk keputusan BPD tahun 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1. Peraturan Desa 0 buah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2. Permintaan keterangan dari Kepala Desa 0 kali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3. Rancangan Peraturan Desa. 0 buah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4. Menyalurkan aspirasi masyarakat 0 kali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5. Menyatakan pendapat kepada Kepala Desa 0 kali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6. Menyampaikan usul dan pendapat kepada Kepala Desa 0 kali</w:t>
            </w:r>
          </w:p>
        </w:tc>
      </w:tr>
      <w:tr w:rsidR="007974B7" w:rsidRPr="007974B7" w:rsidTr="007974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7. Mengevaluasi efektivitas pelaksanaan APB Desa 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Pemilihan dan Fungsi Lembaga Kemasyarakatan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organisasi lembaga kemasyarakatan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keberadaan Lembaga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Kemasyarakatan Desa/LKD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organisasi anggota lembaga kemasyarakatan desa termasuk RT, RW, PKK, LKMD/K, LPM, Karang Taruna, Bumdes, Lembaga Adat, Kelompok Tani dan lembaga lainnya sesuai ketentuan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 unit organisasi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Kelurahan/LKK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Keputusan Lurah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organisasi anggota lembaga kemasyarakatan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unit organisasi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Pemilihan pengurus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Pemilihan pengurus organisasi anggota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LKD/LKK termasuk PKK, LPM/LKMD/K,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Karang Taruna, RT, RW, Bumdes, lembaga adat, kelompok tani dan organisasi anggota LKD/LKK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Dipilih oleh rakyat secara langsung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Implementasi tugas, fungsi dan kewajiban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yang dilaksanakan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Fungsi, tugas dan kewajiban lembaga kemasyarakatan yang dijalankan organisasi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lembaga kemasyarakatan yang dijalankan organisasi 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anggaran untuk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anggaran untuk organisasi anggota LKD/LKK termasuk PKK, PM/LKMD/K, Karang Taruna, RT, RW, kelompok tani dan organisasi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Kantor dan ruangan kerja untuk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Dukungan pembiayaan, personil dan ATK untuk Sekretariat LKD/LKK dari APB-Desa dan Anggaran Kelurahan/APBD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Memadai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Realisasi program kerja organisasi 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Alat kelengkapan organisasi anggota LKD/LKK termasuk Dasawisma dan Pokja, Bidang, Seksi, Urusan, dan terisi tidaknya struktur organisasi anggota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dan terisi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administrasi dan Ketatausahaan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Berfungsi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C. PERANSERTA MASYARAKAT DALAM PEMBANGUNAN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  <w:gridCol w:w="1301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Musyawarah Perencanaan Pembangunan Desa/Kelurahan/ Musrenbangdes/ kelurahan</w:t>
            </w:r>
          </w:p>
        </w:tc>
      </w:tr>
      <w:tr w:rsidR="007974B7" w:rsidRPr="007974B7" w:rsidTr="007974B7">
        <w:tc>
          <w:tcPr>
            <w:tcW w:w="8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musyawarah perencanaan pembangunan tingkat Desa/Kelurahan yang dilakukan pada tahun ini, termasuk di tingkat dusun dan lingkungan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kehadiran masyarakat dalam setiap kali musyawarah tingkat dusun/lingkungan dan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laki-laki dalam Musrenbang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peserta perempuan dalam Musrenbang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Musyawarah Antar Desa dalam perencanaan pembangunan yang dikoordinasikan Kecamatan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Penggunaan Profil Desa/Kelurahan sebagai sumber data dasar yang digunakan dalam perencanaan pembangunan desa dan Forum Musrenbang Partisipatif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Penggunaan data BPS dan data sektoral dalam perencanaan pembangunan partisipatif dan Musrenbang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Pelibatan masyarakat dalam pemutakhiran data profil desa dan kelurahan sebagai bahan dalam Musrenbang partisipatif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Pemerintah Desa dan Kelurahan yang disetujui menjadi Rencana Kerja Desa/Kelurahan dan dimuat dalam RAPB-Desa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 dan lembaga kemasyarakatan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pemerintah tingkat atas yang ditolak dalam Musrenbangdes/kel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dokumen Rencana Kerja Pembangunan Desa/Kelurahan (RKPD/K)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Rencana Pembangunan Jangka Menengah Desa/Kelurahan (RPJMD/K)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Pemilikan dokumen hasil Musrenbang tingkat Desa dan 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diusulkan masyarakat melalui forum Musrenbangdes/kel yang tidak direalisasikan dalam APB-Desa, APB-Daerah Kabupaten/Kota dan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.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diusulkan masyarakat melalui forum Musrenbangdes/kel yang pelaksanaannya tidak sesuai dengan hasil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.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Peranserta masyarakat dalam Pelaksanaan dan Pelestarian Hasil Pembangunan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masyarakat yang terlibat dalam pelaksanaan pembangunan fisik di desa dan kelurahan sesuai hasil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yang dilibatkan dalam pelaksanaan proyek padat karya oleh pengelola proyek yang ditunjuk pemerintah desa/kelurahan atau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dilaksanakan oleh masyarakat dan lembaga kemasyarakatan desa/kelurahan yang sudah ada sesuai ketetapan dalam APB-Desa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dilaksanakan oleh pihak ketiga tanpa melibatkan masyarakat sesuai ketentuan dalam APB-Daerah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masuk desa/kelurahan di luar yang telah direncanakan dan disepakati masyarakat saat Musrenbang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masyarakat yang disetujui menjadi Rencana Kerja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Pemerintah Desa dan Kelurahan yang disetujui menjadi Rencana Kerja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Usulan rencana kerja program dan kegiatan dari pemerintah kabupaten/kota/provinsi dan pusat yang dibahas saat Musrenbang dan disetujui untuk dilaksanakan di desa dan kelurahan oleh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3,00 %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Penyelenggaraan musyawarah desa/kelurahan untuk menerima, memelihara dan melestarikan hasil pembangunan yang sudah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Pelaksanaan kegiatan dari masyarakat untuk menyelesaikan atau menindaklanjuti kegiatan yang belum diselesaikan oleh pelaksana sebelumnya.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kegiatan pembangunan yang dilaporkan masyarakat atau lembaga kemasyarakatan desa/kelurahan kepada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pembangunan yang diselesaikan di tingkat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penyimpangan pelaksanaan kegiatan pembangunan desa/kelurahan yang diselesaikan secara hukum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 masyarakat untuk melestarikan hasil pembangunan yang dikoordinasikan pemerintah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didanai dari APB-Desa dan swadaya masyarakat di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dari APB Daerah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dari APBD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di desa dan kelurahan yang didanai APBN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Semangat Kegotongroyongan Penduduk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kelompok arisan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 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penduduk menjadi orang tua asuh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dana sehat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pembangunan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pengolahan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pembiayaan pendidikan anak sekolah/kuliah/kursus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pemeliharaan fasilitas umum dan fasilitas sosial/prasarana dan sarana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pemberian modal usaha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pengerjaan sawah dan kebun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penangkapan ikan dan usaha peternakan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menjaga ketertiban, ketentraman dan keamanan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atau sambatan/sejenisnya dalam peristiwa kematian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menjaga kebersihan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 tidaknya kegiatan gotong royong membangun jalan/jembatan/saluran air/irigasi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Ada tidaknya kegiatan gotong royong atau sambatan/sejenisnya dalam pemberantasan sarang nyamuk dan kesehatan lingkungan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Adat Istiadat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perkawinan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kelahiran 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upacara kematian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pengelolaan 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tanah pertanian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pengelolaan laut/pantai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memecahkan konflik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menjauhkan bala penyakit dan bencana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memulihkan hubungan antara alam semesta dengan manusia dan lingkungannya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Pernah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Adat istiadat dalam penanggulangan kemiskinanbagi keluarga tidak mampu/fakir miskin/terlantar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Pernah 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Sikap Dan Mental Masyarakat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pungutan liar dari anak gelandangan di sudut jalanan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pungutan liar di terminal, pelabuhan dan pasar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Peminta-minta sumbangan perorangan dari rumah ke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Peminta-minta sumbangan terorganisasi dari rumah ke rumah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Semakin berkembang praktek jalan pintas dalam mencari uang secara gampang walau tidak halal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RT atau sebutan lain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RW atau sebutan lain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pungutan dari desa/kelurahan kepada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Kasus aparat RT/RW atau sebutan lainnya di desa dan kelurahan yang dipecat kena kasus pungutan liar, pemerasan dan sejenisnya.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Dipindah karena kena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Diberhentikan dengan hormat karena kena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Dimutasi karena kasus pungutan liar, pemerasan dan 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masyarakat yang memberikan biaya lebih dari yang ditentukan sebagai uang rokok atau ucapan terima kasih dalam proses pelayanan administrasi di kantor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warga yang ingin mendapatkan pelayanan gratis dari aparat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Banyak penduduk yang mengeluhkan memburuknya kualitas pelayanan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kegiatan yang bersifat hiburan dan rekreasi yang diinisiatifi masyarakat sendiri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Masyarakat agak kurang toleran dengan keberadaan kelompok masyarakat dari unsur etnis, agama dan kelompok kepentingan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Etos Kerja Penduduk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Luas Wilayah Desa/Kelurahan sangat luas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terlantar yang tidak dikelola pemiliknya/petani berdasi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pekarangan di sekitar perumahan yang tidak dimanfaatkan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lahan tidur milik masyarakat yang tidak dimanfaatkan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petani pada musim gagal tanam/panen yang pasrah dan tidak mencari pekerjaan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nelayan pada musim tidak melaut yang memanfaatkan keterampilan/keahlian lainnya untuk mencari pekerjaan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penduduk yang mencari pekerjaan di luar desa/kelurahan tetapi masih dalam wilayah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Banyak penduduk yang mencari pekerjaan di kota besar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merayakan pesta dengan menghadirkan undangan yang banyak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Masyarakat sering mendatangi kantor desa dan lurah menuntut penyediaan kebutuhan dasar sembilan bahan pokok pada saat kelaparan dan kekeringan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untuk mencari/mengumpulkan bahan makanan pengganti beras/jagung pada saat rawan pangan/kelaparan/gagal panen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pemotongan hewan dalam jumlah besar untuk pesta adat dan perayaan upacara tertentu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berdemonstrasi/protes terhadap kebijakan pemerintah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terprovokasi karena isu-isu yang menyesatkan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masyarakat bermusyawarah untuk menyelesaikan berbagai persoalan sosial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Lebih banyak masyarakat yang diam/masabodoh/apatis ketika ada persoalan yang terjadi di lingkungan sekitarnya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Kebiasaan aparat pemerintah desa/kelurahan terlebih di tingkat RT, RW, Dusun dan Lingkungan yang kurang menanggapi kesulitan yang dihadapi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XII. LEMBAGA KEMASYARAKATAN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LEMBAGA KEMASYARAKATAN DESA/KELURAHAN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Keberadaan organisasi Lembaga Kemasyarakatan Desa dan Kelurahan/LKD/LK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ORGANISASI ANGGOTA LEMBAGA KEMASYARAKATAN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LKD/LKK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LKMD/LKMK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LPMD/LPMK ATAU SEBUTAN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4. PKK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5. RUKUN WARGA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6. RUKUN TETANGGA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7. KARANG TARUNA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8. KELOMPOK TANI/NELAYAN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9. LEMBAGA ADAT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10. BADAN USAHA MILIK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11. ORGANISASI KEAGAMAAN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12. ORGANISASI PEREMPUAN 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13. ORGANISASI PEMUDA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14. ORGANISASI PROFESI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15. ORGANISASI BAPAK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16. KELOMPOK GOTONG ROYONG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17. PWI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18. 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19. PARFI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20. PECINTA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21. WREDATAMA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22. KELOMPOK PEMIRSA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23. PANTI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24. LEMBAGA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25. YAYASAN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Kepengurusan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Aktif/tidak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lembaga kemasyarakatan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Dasar hukum pembentukan organisasi anggota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Arial" w:eastAsia="Times New Roman" w:hAnsi="Arial" w:cs="Arial"/>
          <w:b/>
          <w:bCs/>
          <w:color w:val="000000"/>
          <w:sz w:val="20"/>
          <w:lang w:eastAsia="id-ID"/>
        </w:rPr>
        <w:t>XIII. PEMERINTAHAN DESA DAN KELURAHAN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1734"/>
      </w:tblGrid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A. APB-Desa dan Anggaran Kelurahan</w:t>
            </w:r>
          </w:p>
        </w:tc>
      </w:tr>
      <w:tr w:rsidR="007974B7" w:rsidRPr="007974B7" w:rsidTr="007974B7">
        <w:tc>
          <w:tcPr>
            <w:tcW w:w="8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anggaran belanja dan penerimaan Desa/Kelurahan tahun ini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1.090.330.800,00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Anggaran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APBD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560.899.800,00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7.040.000,00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6.400.000,00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Bantuan Pemerintah Pusat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7.700.000,00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Pendapatan Asli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Swadaya Masyarakat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155.350.000,00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Alokasi Dana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352.941.000,00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Pendapatan dari Perusahaan yang ada di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Sumber pendapatan lain yang sah dan tidakmengikat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0,00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Belanja Publik/belanja 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854.941.193,00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Belanja Aparatur/pegawai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Rp 89.344.302,00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B. Pertanggungjawaban Kepala Desa/Lurah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Penyampaian laporan keterangan pertanggungan jawab Kepala Desa kepada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Jumlah informasi yang disampaikan kepala desa dan lurah tentang laporan penyelenggaraan tugas, 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wewenang, hak dan kewajiban kepala desa dan lurah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Status laporan keterangan pertanggungjawaban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Laporan kinerja penyelenggaraan tugas, wewenang, kewajiban dan hak kepala desa dan lurah kepada Bupati/Walikota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jenis media informasi kinerja kepala desa dan lurah kepada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disampaikan kepada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kasus pengaduan masyarakat terhadap masalah pembangunan, pelayanan dan pembinaan kemasyarakatan yang diselesaikan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C. Prasarana Dan Administrasi Pemerintahan Desa/Kelurahan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PEMERINTAH DESA/KELURAHAN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</w:tr>
      <w:tr w:rsidR="007974B7" w:rsidRPr="007974B7" w:rsidTr="007974B7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Desa/Kelurahan/sejenisnya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1.A. Inventaris dan Alat tulis kantor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almari arsip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Kendaraan Dinas Lurah/Kepala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B. Administrasi Pemerintahan Desa/Kelurahan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Peraturan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Keputusan Kepala Desa/Lurah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Kependudukan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Buku Data Inventaris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Aparat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Tanah Kas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 Pajak dan Retribusi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Tanah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Laporan Pengaduan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Agenda Ekspedisi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Induk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Mutasi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Rekapitulasi Penduduk Akhir Bulan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Registrasi Pelayanan Penduduk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Penduduk Sementara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Anggaran Penerimaan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Anggaran Pengeluaran Pegawai/Pembangunan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Pembantu Penerimaan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Kas Pembantu Pengeluaran Rutin/Pembangunan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Data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PRASARANA DAN SARANA BADAN PERMUSYAWARATAN DESA/BPD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rPr>
          <w:trHeight w:val="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Balai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Air bersih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Telepon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2.A. Inventaris dan Alat tulis kantor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mesin 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meja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kursi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almari arsip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buah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Mesin 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unit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2.B. Administrasi BPD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Buku-buku administrasi kegiatan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Buku Administrasi Keanggotaan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kegiatan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himpunan peraturan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Lainnya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PRASARANA DAN SARANA DUSUN/LINGKUNGAN/SEBUTAN LAIN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Gedung kantor atau Balai Pertemuan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Alat tulis kantor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Barang inventaris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Buku administrasi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 kegiatan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pengurus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Orang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ruang kerja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Ruang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D. PEMBINAAN DAN PENGAWASAN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1. Jenis Pembinaan Pemerintah Pusat kepada Pemerintahan Desa dan 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pelaksanaan urusan pemerintahan desa, kelurahan,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bantuan pembiayaan dari pemerintah, pemerintah provinsi dan kabupaten/kota kepada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umum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dan standar tanda jabatan, pakaian dinas dan atribut bagi Kepala Desa, Lurah dan PerangkatDesa/Kelurahan serta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pendidikan dan pelatihan bagi pemerintahan desa, kelurahan, lembaga kemasyarakatan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Ada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bimbingan, supervisi dan konsultasi pelaksanaan pemerintahan desa dan kelurahan serta pemberdayaan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Jumlah kegiatan pendidikan dan pelatihan tentang penyelenggaraan pemerintahan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Penelitian dan pengkajian penyelenggaraan pemerintahan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penghargaan atas prestasi yang dilaksanakan pemerintahan desa dan kelurahan dalam penyelenggaraan pemerintahan dan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2. Pembinaan Pemerintah Provinsi kepada Pemerintahan Desa dan 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pelaksanaan tugas pembantuan dari provinsi ke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bantuan keuangan dari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provinsi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kegiatan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penanggulangan kemiskinan yang dibiayai APBD Provinsi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penanganan bencana yang dibiayai APBD Provinsi untuk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peningkatan pendapatan keluarga yang dibiayai APBD Provinsi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penyediaan sarana dan prasarana desa dan kelurahan yang dibiayai APBD Provinsi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pemanfaatan sumber daya alam dan pengembangan teknologi tepat guna yang dibiayai APBD Provinsi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pengembangan sosial budaya masyarakat Pedoman pendataan dan pendayagunaan data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penghargaan atas prestasi yang dilaksanakan pemerintahan desa dan kelurahan dalam penyelenggaraan pemerintahan dan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t>3. Pembinaan Pemerintah Kabupaten/Kota kepada Pemerintahan Desa dan 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Pelimpahan tugas Bupati/Walikota kepada Lurah dan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Penetapan pengaturan kewenangan kabupaten/kota yang diserahkan pengaturannya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pelaksanaan tugas pembantuan dari kabupaten/kota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teknis penyusunan peraturan desa, peraturan kepala desa, keputusan Lurah dan peraturan daerah kepada kepala desa dan lurah.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teknis penyusunan perencanaan pembangunan partisipatif serta pengembangan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Penetapan pembiayaan alokasi dana perimbangan untuk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Pelaksanaan pedoman administrasi, tata naskah dan pelaporan bagi kepala desa dan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pendidikan dan pelatihan tentang penyelenggaraan pemerintahan desa dan kelurahan berskala kabupaten/kota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penanggulangan kemiskinan yang dibiayai APBD kabupaten/kota yang masuk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penanganan bencana yang dibiayai APBD kabupaten/kota untuk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peningkatan pendapatan keluarga yang dibiayai APBD kabupaten/kota di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penetapan pedoman dan standar tanda jabatan, pakaian dinas dan atribut bagi Kepala Desa, Lurah, Perangkat Desa/Kelurahan dan BPD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Pedoman pendataan dan pendayagunaan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Program dan kegiatan pemeliharaan motivasi desa/kelurahan berprestasi pascaperlombaan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penghargaan atas prestasi yang dicapai pemerintahan desa dan kelurahan dalam penyelenggaraan pemerintahan dan pemberdayaan 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jenis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Pemberian sanksi atas penyimpangan yang dilakukan kepala desa, lurah dan perangkat masing-masing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Mengawasi pengelolaan keuangan desa serta anggaran kelurahan dan pendayagunaan aset pemerintahan desa, badan usaha milik desa dan sumber pendapatan daerah yang dikelola lurah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 kasus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  <w:tr w:rsidR="007974B7" w:rsidRPr="007974B7" w:rsidTr="007974B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b/>
                <w:bCs/>
                <w:sz w:val="20"/>
                <w:lang w:eastAsia="id-ID"/>
              </w:rPr>
              <w:lastRenderedPageBreak/>
              <w:t>4. Pembinaan dan Pengawasan Camat kepada Desa/Kelurahan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penyusunan peraturan desa dan peraturan kepala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administrasi tata pemerintahan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pengelolaan keuangan desa dan pendayagunaan aset desa serta anggaran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urusan otonomi daerah kabupaten/kota yang diserahkan kepada desa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penerapan dan penegakan peraturan perundang- undangan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penyediaan data dan pendayagunaan data profil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tugas, wewenang, fungsi, hak dan kewajiban kepala desa, BPD, Lurah dan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lembaga kemasyarakatan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upaya penyelenggaraan ketenteraman dan ketertiban umum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penataan, penguatan dan efektivitas pelaksanaan tugas, fungsi dan kewajiban lembaga kemasyarakatan desa dan kelurahan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partisipasi masyarakat dalam perencanaan, pelaksanaan, pemanfaatan dan pemeliharaan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serta pengembangan dan pelestarian hasil pembangunan.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Fasilitasi kerjasama antar desa/kelurahan dan kerjasama desa/kelurahan dengan pihak ketiga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pelaksanaan program dan kegiatan pemberdayaan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pemeliharaan motivasi bagi desa dan kelurahan juara perlombaan dan pasca perlombaan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kerjasama antar lembaga kemasyarakatan dan lembaga kemasyarakatan dengan organisasi anggota lembaga kemasyarakatan serta dengan pihak ketiga sebagai mitra percepatan keberdayaan masyarakat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fasilitasi bantuan teknis dan pendampingan kepada lembaga kemasyarakatan dan organisasi anggotanya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Jumlah kegiatan koordinasi unit kerja pemerintahan dalam pengembangan lembaga kemasyarakatan desa/kelurahan.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 kali</w:t>
            </w:r>
          </w:p>
        </w:tc>
      </w:tr>
      <w:tr w:rsidR="007974B7" w:rsidRPr="007974B7" w:rsidTr="007974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9000"/>
        <w:gridCol w:w="1800"/>
      </w:tblGrid>
      <w:tr w:rsidR="007974B7" w:rsidRPr="007974B7" w:rsidTr="007974B7">
        <w:tc>
          <w:tcPr>
            <w:tcW w:w="8940" w:type="dxa"/>
            <w:hideMark/>
          </w:tcPr>
          <w:p w:rsidR="007974B7" w:rsidRPr="007974B7" w:rsidRDefault="007974B7" w:rsidP="00797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KOTA MADIUN, 3 Desember 2019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KARTOHARJO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Kecamatan KARTOHARJO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Kota KOTA MADIUN</w:t>
            </w: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</w:p>
          <w:p w:rsidR="007974B7" w:rsidRPr="007974B7" w:rsidRDefault="007974B7" w:rsidP="007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u w:val="single"/>
                <w:lang w:eastAsia="id-ID"/>
              </w:rPr>
              <w:t>IRWANDAROE S, SE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Lurah</w:t>
            </w:r>
          </w:p>
          <w:p w:rsidR="007974B7" w:rsidRPr="007974B7" w:rsidRDefault="007974B7" w:rsidP="007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Tembusan :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1. Camat KARTOHARJO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2. Walikota KOTA MADIUN</w:t>
            </w:r>
            <w:r w:rsidRPr="007974B7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br/>
              <w:t>3. Arsip</w:t>
            </w:r>
          </w:p>
        </w:tc>
        <w:tc>
          <w:tcPr>
            <w:tcW w:w="1788" w:type="dxa"/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</w:tr>
      <w:tr w:rsidR="007974B7" w:rsidRPr="007974B7" w:rsidTr="007974B7">
        <w:tc>
          <w:tcPr>
            <w:tcW w:w="0" w:type="auto"/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974B7" w:rsidRPr="007974B7" w:rsidRDefault="007974B7" w:rsidP="007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974B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 w:rsidR="007974B7" w:rsidRPr="007974B7" w:rsidRDefault="007974B7" w:rsidP="007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</w:pPr>
      <w:r w:rsidRPr="007974B7">
        <w:rPr>
          <w:rFonts w:ascii="Times New Roman" w:eastAsia="Times New Roman" w:hAnsi="Times New Roman" w:cs="Times New Roman"/>
          <w:color w:val="000000"/>
          <w:sz w:val="27"/>
          <w:szCs w:val="27"/>
          <w:lang w:eastAsia="id-ID"/>
        </w:rPr>
        <w:t> </w:t>
      </w:r>
    </w:p>
    <w:p w:rsidR="00485548" w:rsidRDefault="00485548" w:rsidP="007974B7">
      <w:pPr>
        <w:spacing w:after="0"/>
      </w:pPr>
    </w:p>
    <w:sectPr w:rsidR="00485548" w:rsidSect="00797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compat/>
  <w:rsids>
    <w:rsidRoot w:val="007974B7"/>
    <w:rsid w:val="00005E23"/>
    <w:rsid w:val="000109D5"/>
    <w:rsid w:val="00024BB1"/>
    <w:rsid w:val="0002619A"/>
    <w:rsid w:val="0002647E"/>
    <w:rsid w:val="000308AF"/>
    <w:rsid w:val="000326CE"/>
    <w:rsid w:val="000424AD"/>
    <w:rsid w:val="00056C5A"/>
    <w:rsid w:val="00057354"/>
    <w:rsid w:val="0005793F"/>
    <w:rsid w:val="00057EA4"/>
    <w:rsid w:val="00064DA5"/>
    <w:rsid w:val="0007030B"/>
    <w:rsid w:val="0008216F"/>
    <w:rsid w:val="00084739"/>
    <w:rsid w:val="00084DA7"/>
    <w:rsid w:val="000871D2"/>
    <w:rsid w:val="000A014E"/>
    <w:rsid w:val="000A4379"/>
    <w:rsid w:val="000B3FBF"/>
    <w:rsid w:val="000B7823"/>
    <w:rsid w:val="000C06C0"/>
    <w:rsid w:val="000C3CE7"/>
    <w:rsid w:val="000C5662"/>
    <w:rsid w:val="000C5DB6"/>
    <w:rsid w:val="000D0F5B"/>
    <w:rsid w:val="000D4EA7"/>
    <w:rsid w:val="000E0D48"/>
    <w:rsid w:val="000E2C80"/>
    <w:rsid w:val="000F3D70"/>
    <w:rsid w:val="000F50A1"/>
    <w:rsid w:val="00100102"/>
    <w:rsid w:val="001022C0"/>
    <w:rsid w:val="00126C4C"/>
    <w:rsid w:val="00135745"/>
    <w:rsid w:val="00141DED"/>
    <w:rsid w:val="0014280A"/>
    <w:rsid w:val="00147F93"/>
    <w:rsid w:val="001511A7"/>
    <w:rsid w:val="00154A28"/>
    <w:rsid w:val="001552EC"/>
    <w:rsid w:val="001665C0"/>
    <w:rsid w:val="0017170E"/>
    <w:rsid w:val="001760A6"/>
    <w:rsid w:val="001828D4"/>
    <w:rsid w:val="001913FD"/>
    <w:rsid w:val="001944AF"/>
    <w:rsid w:val="001A278A"/>
    <w:rsid w:val="001A2829"/>
    <w:rsid w:val="001A563A"/>
    <w:rsid w:val="001A6693"/>
    <w:rsid w:val="001B3B59"/>
    <w:rsid w:val="001B4822"/>
    <w:rsid w:val="001C4729"/>
    <w:rsid w:val="001C580E"/>
    <w:rsid w:val="001E177F"/>
    <w:rsid w:val="001F75FF"/>
    <w:rsid w:val="002009D4"/>
    <w:rsid w:val="00202368"/>
    <w:rsid w:val="00210A0C"/>
    <w:rsid w:val="00214B3E"/>
    <w:rsid w:val="002176D6"/>
    <w:rsid w:val="00230995"/>
    <w:rsid w:val="0023363A"/>
    <w:rsid w:val="002338CE"/>
    <w:rsid w:val="00233CFB"/>
    <w:rsid w:val="002349A8"/>
    <w:rsid w:val="00235B40"/>
    <w:rsid w:val="00244C76"/>
    <w:rsid w:val="0025637E"/>
    <w:rsid w:val="002648EA"/>
    <w:rsid w:val="00265E60"/>
    <w:rsid w:val="0026756E"/>
    <w:rsid w:val="00272B49"/>
    <w:rsid w:val="0027585D"/>
    <w:rsid w:val="002938AA"/>
    <w:rsid w:val="00297F89"/>
    <w:rsid w:val="002B24DF"/>
    <w:rsid w:val="002B74A5"/>
    <w:rsid w:val="002C0FBC"/>
    <w:rsid w:val="002C1C10"/>
    <w:rsid w:val="002C7A29"/>
    <w:rsid w:val="002D07CA"/>
    <w:rsid w:val="002E2DE8"/>
    <w:rsid w:val="002E5159"/>
    <w:rsid w:val="002E632C"/>
    <w:rsid w:val="002E6EFD"/>
    <w:rsid w:val="002E7A66"/>
    <w:rsid w:val="00305724"/>
    <w:rsid w:val="00315865"/>
    <w:rsid w:val="00321CB9"/>
    <w:rsid w:val="00326BEB"/>
    <w:rsid w:val="0033306F"/>
    <w:rsid w:val="003435A6"/>
    <w:rsid w:val="00344AA9"/>
    <w:rsid w:val="0035265A"/>
    <w:rsid w:val="003536C8"/>
    <w:rsid w:val="0036644C"/>
    <w:rsid w:val="00373F99"/>
    <w:rsid w:val="00380706"/>
    <w:rsid w:val="00394934"/>
    <w:rsid w:val="003A2B82"/>
    <w:rsid w:val="003A4998"/>
    <w:rsid w:val="003B09DF"/>
    <w:rsid w:val="003B167A"/>
    <w:rsid w:val="003B565E"/>
    <w:rsid w:val="003C0C55"/>
    <w:rsid w:val="003C314E"/>
    <w:rsid w:val="003C4C9B"/>
    <w:rsid w:val="003D19E5"/>
    <w:rsid w:val="003E3B08"/>
    <w:rsid w:val="0040136E"/>
    <w:rsid w:val="00410129"/>
    <w:rsid w:val="004242C3"/>
    <w:rsid w:val="00437834"/>
    <w:rsid w:val="0046583C"/>
    <w:rsid w:val="00476597"/>
    <w:rsid w:val="00485548"/>
    <w:rsid w:val="004A5174"/>
    <w:rsid w:val="004B08E0"/>
    <w:rsid w:val="004B3485"/>
    <w:rsid w:val="004D016A"/>
    <w:rsid w:val="004D03C2"/>
    <w:rsid w:val="004D2E79"/>
    <w:rsid w:val="004D4D5B"/>
    <w:rsid w:val="004D63A4"/>
    <w:rsid w:val="004F0C76"/>
    <w:rsid w:val="004F1D4E"/>
    <w:rsid w:val="00500057"/>
    <w:rsid w:val="00520361"/>
    <w:rsid w:val="0052749B"/>
    <w:rsid w:val="005358D4"/>
    <w:rsid w:val="00540617"/>
    <w:rsid w:val="00541236"/>
    <w:rsid w:val="005416A2"/>
    <w:rsid w:val="00556ED5"/>
    <w:rsid w:val="0055719E"/>
    <w:rsid w:val="00572CBA"/>
    <w:rsid w:val="00574349"/>
    <w:rsid w:val="00575AEF"/>
    <w:rsid w:val="0057707A"/>
    <w:rsid w:val="00581980"/>
    <w:rsid w:val="00583EB0"/>
    <w:rsid w:val="0058671B"/>
    <w:rsid w:val="0058754E"/>
    <w:rsid w:val="0059118F"/>
    <w:rsid w:val="005A21C7"/>
    <w:rsid w:val="005A2CE7"/>
    <w:rsid w:val="005A5D60"/>
    <w:rsid w:val="005A6608"/>
    <w:rsid w:val="005B5EE7"/>
    <w:rsid w:val="005C0368"/>
    <w:rsid w:val="005E312A"/>
    <w:rsid w:val="005F3680"/>
    <w:rsid w:val="005F6C4D"/>
    <w:rsid w:val="00610F05"/>
    <w:rsid w:val="00611D3F"/>
    <w:rsid w:val="00616D20"/>
    <w:rsid w:val="006227B5"/>
    <w:rsid w:val="0062611A"/>
    <w:rsid w:val="00644280"/>
    <w:rsid w:val="0064683A"/>
    <w:rsid w:val="00651964"/>
    <w:rsid w:val="0066003B"/>
    <w:rsid w:val="00672EEB"/>
    <w:rsid w:val="00685BFE"/>
    <w:rsid w:val="00693241"/>
    <w:rsid w:val="006A4009"/>
    <w:rsid w:val="006C40EB"/>
    <w:rsid w:val="006C5465"/>
    <w:rsid w:val="006D12F8"/>
    <w:rsid w:val="006D68AD"/>
    <w:rsid w:val="006E3C02"/>
    <w:rsid w:val="006E5FCC"/>
    <w:rsid w:val="006F4929"/>
    <w:rsid w:val="00704AE5"/>
    <w:rsid w:val="007053C3"/>
    <w:rsid w:val="00715F09"/>
    <w:rsid w:val="00717354"/>
    <w:rsid w:val="00734082"/>
    <w:rsid w:val="00734FB3"/>
    <w:rsid w:val="00747422"/>
    <w:rsid w:val="00753B8A"/>
    <w:rsid w:val="0076597F"/>
    <w:rsid w:val="00766008"/>
    <w:rsid w:val="0076639C"/>
    <w:rsid w:val="00767E86"/>
    <w:rsid w:val="0077089C"/>
    <w:rsid w:val="007723CE"/>
    <w:rsid w:val="007760ED"/>
    <w:rsid w:val="00787092"/>
    <w:rsid w:val="00793E25"/>
    <w:rsid w:val="007974B7"/>
    <w:rsid w:val="00797CC5"/>
    <w:rsid w:val="007A5860"/>
    <w:rsid w:val="007B20B3"/>
    <w:rsid w:val="007B2E7D"/>
    <w:rsid w:val="007B634E"/>
    <w:rsid w:val="007B7554"/>
    <w:rsid w:val="007B7BC0"/>
    <w:rsid w:val="007C0E8E"/>
    <w:rsid w:val="007C4B66"/>
    <w:rsid w:val="007D3272"/>
    <w:rsid w:val="007D5794"/>
    <w:rsid w:val="007E7B95"/>
    <w:rsid w:val="007F3E13"/>
    <w:rsid w:val="007F4093"/>
    <w:rsid w:val="00803BD7"/>
    <w:rsid w:val="00811F01"/>
    <w:rsid w:val="00814DF2"/>
    <w:rsid w:val="00816687"/>
    <w:rsid w:val="00824054"/>
    <w:rsid w:val="0082690D"/>
    <w:rsid w:val="00827613"/>
    <w:rsid w:val="00846733"/>
    <w:rsid w:val="00853293"/>
    <w:rsid w:val="008637E2"/>
    <w:rsid w:val="0086599E"/>
    <w:rsid w:val="00880812"/>
    <w:rsid w:val="0089135F"/>
    <w:rsid w:val="008964D4"/>
    <w:rsid w:val="0089770C"/>
    <w:rsid w:val="008A1A55"/>
    <w:rsid w:val="008A6CED"/>
    <w:rsid w:val="008B282C"/>
    <w:rsid w:val="008D2C98"/>
    <w:rsid w:val="008E3F92"/>
    <w:rsid w:val="008F1A2A"/>
    <w:rsid w:val="008F366A"/>
    <w:rsid w:val="008F4FAA"/>
    <w:rsid w:val="00901A4B"/>
    <w:rsid w:val="0091469E"/>
    <w:rsid w:val="00915DAC"/>
    <w:rsid w:val="00921FDF"/>
    <w:rsid w:val="009316E3"/>
    <w:rsid w:val="009343F8"/>
    <w:rsid w:val="009359EA"/>
    <w:rsid w:val="00945CDC"/>
    <w:rsid w:val="00947E3B"/>
    <w:rsid w:val="0095197F"/>
    <w:rsid w:val="0097054A"/>
    <w:rsid w:val="00973510"/>
    <w:rsid w:val="0098196D"/>
    <w:rsid w:val="009838C7"/>
    <w:rsid w:val="00991285"/>
    <w:rsid w:val="0099333F"/>
    <w:rsid w:val="009A58A6"/>
    <w:rsid w:val="009B5A2E"/>
    <w:rsid w:val="009C770C"/>
    <w:rsid w:val="009D4082"/>
    <w:rsid w:val="009E4305"/>
    <w:rsid w:val="00A11733"/>
    <w:rsid w:val="00A21D14"/>
    <w:rsid w:val="00A3057F"/>
    <w:rsid w:val="00A32ECF"/>
    <w:rsid w:val="00A368E6"/>
    <w:rsid w:val="00A40F9B"/>
    <w:rsid w:val="00A46834"/>
    <w:rsid w:val="00A47FD0"/>
    <w:rsid w:val="00A50B74"/>
    <w:rsid w:val="00A53B14"/>
    <w:rsid w:val="00A60CE8"/>
    <w:rsid w:val="00A75EB2"/>
    <w:rsid w:val="00A769D2"/>
    <w:rsid w:val="00A76A65"/>
    <w:rsid w:val="00A81F03"/>
    <w:rsid w:val="00A92C4F"/>
    <w:rsid w:val="00AA6743"/>
    <w:rsid w:val="00AB1454"/>
    <w:rsid w:val="00AB530C"/>
    <w:rsid w:val="00AB785B"/>
    <w:rsid w:val="00AB7D71"/>
    <w:rsid w:val="00AC6EBB"/>
    <w:rsid w:val="00AE678F"/>
    <w:rsid w:val="00AF1E6B"/>
    <w:rsid w:val="00AF6219"/>
    <w:rsid w:val="00B01196"/>
    <w:rsid w:val="00B074E8"/>
    <w:rsid w:val="00B126B3"/>
    <w:rsid w:val="00B22002"/>
    <w:rsid w:val="00B3530A"/>
    <w:rsid w:val="00B52053"/>
    <w:rsid w:val="00B56A2E"/>
    <w:rsid w:val="00B6114A"/>
    <w:rsid w:val="00B70A9E"/>
    <w:rsid w:val="00B75C5A"/>
    <w:rsid w:val="00B86AB4"/>
    <w:rsid w:val="00BA3BEE"/>
    <w:rsid w:val="00BA53D6"/>
    <w:rsid w:val="00BA6CC3"/>
    <w:rsid w:val="00BB13F5"/>
    <w:rsid w:val="00BE0C1B"/>
    <w:rsid w:val="00BE6FDA"/>
    <w:rsid w:val="00BF6374"/>
    <w:rsid w:val="00C06DF2"/>
    <w:rsid w:val="00C078E0"/>
    <w:rsid w:val="00C113FF"/>
    <w:rsid w:val="00C2535F"/>
    <w:rsid w:val="00C253D7"/>
    <w:rsid w:val="00C3521B"/>
    <w:rsid w:val="00C36ED7"/>
    <w:rsid w:val="00C4166F"/>
    <w:rsid w:val="00C455DC"/>
    <w:rsid w:val="00C479ED"/>
    <w:rsid w:val="00C55386"/>
    <w:rsid w:val="00C80DBF"/>
    <w:rsid w:val="00C81575"/>
    <w:rsid w:val="00C826E9"/>
    <w:rsid w:val="00C84AD5"/>
    <w:rsid w:val="00CA1703"/>
    <w:rsid w:val="00CA4D13"/>
    <w:rsid w:val="00CB277A"/>
    <w:rsid w:val="00CB31FE"/>
    <w:rsid w:val="00CB7DBF"/>
    <w:rsid w:val="00CC2250"/>
    <w:rsid w:val="00CC5C04"/>
    <w:rsid w:val="00CC6BE2"/>
    <w:rsid w:val="00CD4266"/>
    <w:rsid w:val="00CD78AA"/>
    <w:rsid w:val="00CE2DC1"/>
    <w:rsid w:val="00D00C31"/>
    <w:rsid w:val="00D0339B"/>
    <w:rsid w:val="00D06D87"/>
    <w:rsid w:val="00D11876"/>
    <w:rsid w:val="00D17328"/>
    <w:rsid w:val="00D20415"/>
    <w:rsid w:val="00D23E4C"/>
    <w:rsid w:val="00D34B64"/>
    <w:rsid w:val="00D351A5"/>
    <w:rsid w:val="00D544EA"/>
    <w:rsid w:val="00D63BE4"/>
    <w:rsid w:val="00D63E17"/>
    <w:rsid w:val="00D75B36"/>
    <w:rsid w:val="00D75F4F"/>
    <w:rsid w:val="00D858CB"/>
    <w:rsid w:val="00D92296"/>
    <w:rsid w:val="00DA713F"/>
    <w:rsid w:val="00DC6238"/>
    <w:rsid w:val="00DC7122"/>
    <w:rsid w:val="00DD484C"/>
    <w:rsid w:val="00DF0377"/>
    <w:rsid w:val="00E06DA1"/>
    <w:rsid w:val="00E11BDD"/>
    <w:rsid w:val="00E20862"/>
    <w:rsid w:val="00E27BE2"/>
    <w:rsid w:val="00E351AE"/>
    <w:rsid w:val="00E366CA"/>
    <w:rsid w:val="00E47DAE"/>
    <w:rsid w:val="00E562D2"/>
    <w:rsid w:val="00E62CAE"/>
    <w:rsid w:val="00E6436E"/>
    <w:rsid w:val="00E67B55"/>
    <w:rsid w:val="00E67BBE"/>
    <w:rsid w:val="00E779F3"/>
    <w:rsid w:val="00E82BAA"/>
    <w:rsid w:val="00E84F56"/>
    <w:rsid w:val="00E905A3"/>
    <w:rsid w:val="00E917D0"/>
    <w:rsid w:val="00E95C6C"/>
    <w:rsid w:val="00EA5AC0"/>
    <w:rsid w:val="00EB6A84"/>
    <w:rsid w:val="00EC3EFF"/>
    <w:rsid w:val="00EC4F32"/>
    <w:rsid w:val="00ED172B"/>
    <w:rsid w:val="00ED3EF2"/>
    <w:rsid w:val="00EE436D"/>
    <w:rsid w:val="00EE4D6E"/>
    <w:rsid w:val="00EF1D46"/>
    <w:rsid w:val="00EF2BD2"/>
    <w:rsid w:val="00EF6758"/>
    <w:rsid w:val="00F005DB"/>
    <w:rsid w:val="00F1074F"/>
    <w:rsid w:val="00F13E54"/>
    <w:rsid w:val="00F13F2D"/>
    <w:rsid w:val="00F17FA7"/>
    <w:rsid w:val="00F27B88"/>
    <w:rsid w:val="00F31908"/>
    <w:rsid w:val="00F3405E"/>
    <w:rsid w:val="00F426B5"/>
    <w:rsid w:val="00F5407D"/>
    <w:rsid w:val="00F67164"/>
    <w:rsid w:val="00F8619C"/>
    <w:rsid w:val="00F93D45"/>
    <w:rsid w:val="00FB6939"/>
    <w:rsid w:val="00FB79E4"/>
    <w:rsid w:val="00FB7B4A"/>
    <w:rsid w:val="00FC0853"/>
    <w:rsid w:val="00FC5A2C"/>
    <w:rsid w:val="00FE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97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9762</Words>
  <Characters>55648</Characters>
  <Application>Microsoft Office Word</Application>
  <DocSecurity>0</DocSecurity>
  <Lines>463</Lines>
  <Paragraphs>130</Paragraphs>
  <ScaleCrop>false</ScaleCrop>
  <Company/>
  <LinksUpToDate>false</LinksUpToDate>
  <CharactersWithSpaces>65280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1</cp:revision>
  <dcterms:created xsi:type="dcterms:W3CDTF">2020-03-27T08:24:00Z</dcterms:created>
  <dcterms:modified xsi:type="dcterms:W3CDTF">2020-03-27T08:26:00Z</dcterms:modified>
</cp:coreProperties>
</file>